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0F172A"/>
          <w:sz w:val="40"/>
        </w:rPr>
        <w:t>경영검토 회의록·보고서 실무형 템플릿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4748B"/>
          <w:sz w:val="19"/>
        </w:rPr>
        <w:t>ISO 9001/14001/45001 공통 활용 가능한 입력·출력사항 전체 구성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문서명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작성/개정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비고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경영검토 회의록·보고서 실무형 템플릿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Rev.0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상황에 맞게 수정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1. 회의 개요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작성란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예시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검토 기간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20XX.01.01~20XX.12.31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회의 일시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20XX.XX.XX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참석자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대표이사, 품질책임자, 부서장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검토 표준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ISO 9001 / 14001 / 45001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승인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2. 경영검토 입력사항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No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입력사항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검토 데이터/증거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이슈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결정 필요사항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이전 경영검토 조치 결과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내·외부 이슈 변화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이해관계자 요구사항 변화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4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품질/환경/안전 목표 달성도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5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프로세스 성과 및 제품·서비스 적합성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6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고객만족 및 고객불만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부적합 및 시정조치 현황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모니터링·측정 결과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 결과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10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외부공급자 성과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11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자원 적절성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12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리스크와 기회 조치 효과성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13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개선 기회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14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법규 및 준수의무 변경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15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비상대응/사고/환경성과 해당사항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3. 성과지표 검토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지표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목표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실적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달성 여부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원인 분석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후속조치</w:t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고객불만 건수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월 2건 이하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납기준수율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95% 이상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부적합률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1.0% 이하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 부적합 종결률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100%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교육훈련 이수율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95% 이상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 경영검토 출력사항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출력 구분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결정사항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책임자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기한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필요 자원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추적 방법</w:t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QMS 효과성 개선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제품·서비스 개선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자원 필요성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리스크/기회 조치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목표 및 방침 변경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 후속조치 추적표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No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조치사항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담당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기한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진행상태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완료증거</w:t>
            </w:r>
          </w:p>
        </w:tc>
        <w:tc>
          <w:tcPr>
            <w:tcW w:type="dxa" w:w="1457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차기 검토 결과</w:t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4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5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6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10</w:t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457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